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pPr>
      <w:bookmarkStart w:colFirst="0" w:colLast="0" w:name="_j94omdpm0469"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697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left="1440" w:firstLine="0"/>
        <w:jc w:val="center"/>
        <w:rPr>
          <w:b w:val="1"/>
        </w:rPr>
      </w:pPr>
      <w:r w:rsidDel="00000000" w:rsidR="00000000" w:rsidRPr="00000000">
        <w:rPr>
          <w:rtl w:val="0"/>
        </w:rPr>
      </w:r>
    </w:p>
    <w:p w:rsidR="00000000" w:rsidDel="00000000" w:rsidP="00000000" w:rsidRDefault="00000000" w:rsidRPr="00000000" w14:paraId="00000004">
      <w:pPr>
        <w:ind w:left="2160" w:firstLine="0"/>
        <w:jc w:val="center"/>
        <w:rPr>
          <w:b w:val="1"/>
        </w:rPr>
      </w:pPr>
      <w:r w:rsidDel="00000000" w:rsidR="00000000" w:rsidRPr="00000000">
        <w:rPr>
          <w:rtl w:val="0"/>
        </w:rPr>
      </w:r>
    </w:p>
    <w:p w:rsidR="00000000" w:rsidDel="00000000" w:rsidP="00000000" w:rsidRDefault="00000000" w:rsidRPr="00000000" w14:paraId="00000005">
      <w:pPr>
        <w:ind w:left="0" w:firstLine="0"/>
        <w:jc w:val="center"/>
        <w:rPr>
          <w:b w:val="1"/>
        </w:rPr>
      </w:pPr>
      <w:r w:rsidDel="00000000" w:rsidR="00000000" w:rsidRPr="00000000">
        <w:rPr>
          <w:b w:val="1"/>
          <w:rtl w:val="0"/>
        </w:rPr>
        <w:t xml:space="preserve">EL KIT DE BELLEZA DYSON™ ES LA OFERTA IDEAL PARA TUS RIZOS</w:t>
      </w:r>
      <w:r w:rsidDel="00000000" w:rsidR="00000000" w:rsidRPr="00000000">
        <w:rPr>
          <w:rtl w:val="0"/>
        </w:rPr>
      </w:r>
    </w:p>
    <w:p w:rsidR="00000000" w:rsidDel="00000000" w:rsidP="00000000" w:rsidRDefault="00000000" w:rsidRPr="00000000" w14:paraId="00000006">
      <w:pPr>
        <w:ind w:left="2160" w:firstLine="0"/>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a 18 de noviembre de 2020 – </w:t>
      </w:r>
      <w:r w:rsidDel="00000000" w:rsidR="00000000" w:rsidRPr="00000000">
        <w:rPr>
          <w:rtl w:val="0"/>
        </w:rPr>
        <w:t xml:space="preserve">¿Tu cabello es rizado? Si es así, es muy probable que secarlo y </w:t>
      </w:r>
      <w:r w:rsidDel="00000000" w:rsidR="00000000" w:rsidRPr="00000000">
        <w:rPr>
          <w:rtl w:val="0"/>
        </w:rPr>
        <w:t xml:space="preserve">estilizar sea</w:t>
      </w:r>
      <w:r w:rsidDel="00000000" w:rsidR="00000000" w:rsidRPr="00000000">
        <w:rPr>
          <w:rtl w:val="0"/>
        </w:rPr>
        <w:t xml:space="preserve"> difícil para ti, especialmente si lo que buscas es definir tus rizos naturales o transformar tu </w:t>
      </w:r>
      <w:r w:rsidDel="00000000" w:rsidR="00000000" w:rsidRPr="00000000">
        <w:rPr>
          <w:i w:val="1"/>
          <w:rtl w:val="0"/>
        </w:rPr>
        <w:t xml:space="preserve">look</w:t>
      </w:r>
      <w:r w:rsidDel="00000000" w:rsidR="00000000" w:rsidRPr="00000000">
        <w:rPr>
          <w:rtl w:val="0"/>
        </w:rPr>
        <w:t xml:space="preserve"> sin dañarlo por el calor excesivo y sin tener frizz.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w:t>
      </w:r>
      <w:r w:rsidDel="00000000" w:rsidR="00000000" w:rsidRPr="00000000">
        <w:rPr>
          <w:b w:val="1"/>
          <w:rtl w:val="0"/>
        </w:rPr>
        <w:t xml:space="preserve">Dyson™ </w:t>
      </w:r>
      <w:r w:rsidDel="00000000" w:rsidR="00000000" w:rsidRPr="00000000">
        <w:rPr>
          <w:rtl w:val="0"/>
        </w:rPr>
        <w:t xml:space="preserve">sabemos que la salud y la buena apariencia de tu cabello van de la mano, y por eso, este Buen Fin, reunimos dos de nuestros mejores productos en un kit de belleza que te ayudará a lograr tus peinados favoritos en segundos, manteniendo el brillo natural y la salud de tu pelo.. ¡Y lo mejor de todo es que están a un precio súper especial!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pPr>
      <w:r w:rsidDel="00000000" w:rsidR="00000000" w:rsidRPr="00000000">
        <w:rPr>
          <w:b w:val="1"/>
          <w:rtl w:val="0"/>
        </w:rPr>
        <w:t xml:space="preserve">Dyson Supersonic™: </w:t>
      </w:r>
      <w:r w:rsidDel="00000000" w:rsidR="00000000" w:rsidRPr="00000000">
        <w:rPr>
          <w:rtl w:val="0"/>
        </w:rPr>
        <w:t xml:space="preserve">El primer integrante de este kit de belleza es la secadora de cabello más revolucionaria del mercado. Tus rizos se secarán en segundos gracias a su potente motor Dyson V9. ,. Además, su control inteligente de calor mide la temperatura 20 veces por segundo, evitando que tu cabello se exponga al sobrecalentamiento. Y gracias a los accesorios como el difusor, podrás lograr rizos más naturales y definidos, sin los efectos del </w:t>
      </w:r>
      <w:r w:rsidDel="00000000" w:rsidR="00000000" w:rsidRPr="00000000">
        <w:rPr>
          <w:i w:val="1"/>
          <w:rtl w:val="0"/>
        </w:rPr>
        <w:t xml:space="preserve">frizz</w:t>
      </w:r>
      <w:r w:rsidDel="00000000" w:rsidR="00000000" w:rsidRPr="00000000">
        <w:rPr>
          <w:rtl w:val="0"/>
        </w:rPr>
        <w:t xml:space="preserve">. Y con la nueva boquilla de dientes anchos -incluida en el kit-, podrás secar y relajar el rizo para un mejor alaciado.</w:t>
      </w:r>
    </w:p>
    <w:p w:rsidR="00000000" w:rsidDel="00000000" w:rsidP="00000000" w:rsidRDefault="00000000" w:rsidRPr="00000000" w14:paraId="0000000D">
      <w:pPr>
        <w:numPr>
          <w:ilvl w:val="0"/>
          <w:numId w:val="1"/>
        </w:numPr>
        <w:ind w:left="720" w:hanging="360"/>
        <w:jc w:val="both"/>
      </w:pPr>
      <w:r w:rsidDel="00000000" w:rsidR="00000000" w:rsidRPr="00000000">
        <w:rPr>
          <w:b w:val="1"/>
          <w:rtl w:val="0"/>
        </w:rPr>
        <w:t xml:space="preserve">Dyson Corrale™: </w:t>
      </w:r>
      <w:r w:rsidDel="00000000" w:rsidR="00000000" w:rsidRPr="00000000">
        <w:rPr>
          <w:rtl w:val="0"/>
        </w:rPr>
        <w:t xml:space="preserve">Si lo que prefieres es alisar tus rizos, con esta herramienta lo lograrás en cuestión de minutos gracias a sus placas flexibles, que atrapan al cabello sin necesidad de plancharlo varias veces,reduciendo el daño un 50%.. Además, también</w:t>
      </w:r>
      <w:r w:rsidDel="00000000" w:rsidR="00000000" w:rsidRPr="00000000">
        <w:rPr>
          <w:rtl w:val="0"/>
        </w:rPr>
        <w:t xml:space="preserve"> cuenta con un ajuste de calor de 165</w:t>
      </w:r>
      <w:r w:rsidDel="00000000" w:rsidR="00000000" w:rsidRPr="00000000">
        <w:rPr>
          <w:highlight w:val="white"/>
          <w:rtl w:val="0"/>
        </w:rPr>
        <w:t xml:space="preserve">°C, 185°C y 210°C, que te permitirá mantener la temperatura bajo control. ¡Y cuenta con una modalidad inalámbrica! Con lo cual podrás usarla sin conectarla hasta por 30 minutos. </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highlight w:val="white"/>
          <w:rtl w:val="0"/>
        </w:rPr>
        <w:t xml:space="preserve">Aprovecha el Buen Fin y llévate el </w:t>
      </w:r>
      <w:r w:rsidDel="00000000" w:rsidR="00000000" w:rsidRPr="00000000">
        <w:rPr>
          <w:rtl w:val="0"/>
        </w:rPr>
        <w:t xml:space="preserve">kit de belleza </w:t>
      </w:r>
      <w:r w:rsidDel="00000000" w:rsidR="00000000" w:rsidRPr="00000000">
        <w:rPr>
          <w:b w:val="1"/>
          <w:highlight w:val="white"/>
          <w:rtl w:val="0"/>
        </w:rPr>
        <w:t xml:space="preserve">Dyson™</w:t>
      </w:r>
      <w:r w:rsidDel="00000000" w:rsidR="00000000" w:rsidRPr="00000000">
        <w:rPr>
          <w:highlight w:val="white"/>
          <w:rtl w:val="0"/>
        </w:rPr>
        <w:t xml:space="preserve">, el cual está disponible exclusivamente en </w:t>
      </w:r>
      <w:hyperlink r:id="rId7">
        <w:r w:rsidDel="00000000" w:rsidR="00000000" w:rsidRPr="00000000">
          <w:rPr>
            <w:color w:val="1155cc"/>
            <w:highlight w:val="white"/>
            <w:u w:val="single"/>
            <w:rtl w:val="0"/>
          </w:rPr>
          <w:t xml:space="preserve">https://www.dyson.com.mx/</w:t>
        </w:r>
      </w:hyperlink>
      <w:r w:rsidDel="00000000" w:rsidR="00000000" w:rsidRPr="00000000">
        <w:rPr>
          <w:highlight w:val="white"/>
          <w:rtl w:val="0"/>
        </w:rPr>
        <w:t xml:space="preserve"> un precio de </w:t>
      </w:r>
      <w:r w:rsidDel="00000000" w:rsidR="00000000" w:rsidRPr="00000000">
        <w:rPr>
          <w:rtl w:val="0"/>
        </w:rPr>
        <w:t xml:space="preserve">$21,999</w:t>
      </w:r>
      <w:r w:rsidDel="00000000" w:rsidR="00000000" w:rsidRPr="00000000">
        <w:rPr>
          <w:highlight w:val="white"/>
          <w:rtl w:val="0"/>
        </w:rPr>
        <w:t xml:space="preserve">. ¡Peina tus rizos sin dañarlos con estas dos increíbles herramientas!</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 # #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6">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8">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spacing w:line="240" w:lineRule="auto"/>
        <w:rPr/>
      </w:pPr>
      <w:r w:rsidDel="00000000" w:rsidR="00000000" w:rsidRPr="00000000">
        <w:rPr>
          <w:rtl w:val="0"/>
        </w:rPr>
        <w:t xml:space="preserve">Anahí Mendoza </w:t>
      </w:r>
    </w:p>
    <w:p w:rsidR="00000000" w:rsidDel="00000000" w:rsidP="00000000" w:rsidRDefault="00000000" w:rsidRPr="00000000" w14:paraId="0000001F">
      <w:pPr>
        <w:spacing w:line="240" w:lineRule="auto"/>
        <w:rPr/>
      </w:pPr>
      <w:r w:rsidDel="00000000" w:rsidR="00000000" w:rsidRPr="00000000">
        <w:rPr>
          <w:rtl w:val="0"/>
        </w:rPr>
        <w:t xml:space="preserve">Another Company </w:t>
      </w:r>
    </w:p>
    <w:p w:rsidR="00000000" w:rsidDel="00000000" w:rsidP="00000000" w:rsidRDefault="00000000" w:rsidRPr="00000000" w14:paraId="00000020">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55 5103 0658</w:t>
      </w:r>
    </w:p>
    <w:p w:rsidR="00000000" w:rsidDel="00000000" w:rsidP="00000000" w:rsidRDefault="00000000" w:rsidRPr="00000000" w14:paraId="00000021">
      <w:pPr>
        <w:spacing w:line="240" w:lineRule="auto"/>
        <w:rPr/>
      </w:pPr>
      <w:hyperlink r:id="rId9">
        <w:r w:rsidDel="00000000" w:rsidR="00000000" w:rsidRPr="00000000">
          <w:rPr>
            <w:color w:val="1155cc"/>
            <w:u w:val="single"/>
            <w:rtl w:val="0"/>
          </w:rPr>
          <w:t xml:space="preserve">anahi.mendoza@another.co</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hi.mendoza@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yson.com.mx/" TargetMode="External"/><Relationship Id="rId8" Type="http://schemas.openxmlformats.org/officeDocument/2006/relationships/hyperlink" Target="https://www.dyson.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